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0B" w:rsidRPr="00482E0B" w:rsidRDefault="00482E0B" w:rsidP="00482E0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Cs w:val="24"/>
          <w:lang w:eastAsia="pl-PL"/>
        </w:rPr>
        <w:tab/>
      </w:r>
      <w:r>
        <w:rPr>
          <w:rFonts w:ascii="Arial" w:eastAsia="Times New Roman" w:hAnsi="Arial" w:cs="Arial"/>
          <w:b/>
          <w:szCs w:val="24"/>
          <w:lang w:eastAsia="pl-PL"/>
        </w:rPr>
        <w:tab/>
      </w:r>
      <w:r>
        <w:rPr>
          <w:rFonts w:ascii="Arial" w:eastAsia="Times New Roman" w:hAnsi="Arial" w:cs="Arial"/>
          <w:b/>
          <w:szCs w:val="24"/>
          <w:lang w:eastAsia="pl-PL"/>
        </w:rPr>
        <w:tab/>
      </w:r>
      <w:r>
        <w:rPr>
          <w:rFonts w:ascii="Arial" w:eastAsia="Times New Roman" w:hAnsi="Arial" w:cs="Arial"/>
          <w:b/>
          <w:szCs w:val="24"/>
          <w:lang w:eastAsia="pl-PL"/>
        </w:rPr>
        <w:tab/>
      </w:r>
      <w:r>
        <w:rPr>
          <w:rFonts w:ascii="Arial" w:eastAsia="Times New Roman" w:hAnsi="Arial" w:cs="Arial"/>
          <w:b/>
          <w:szCs w:val="24"/>
          <w:lang w:eastAsia="pl-PL"/>
        </w:rPr>
        <w:tab/>
      </w:r>
      <w:r w:rsidRPr="00482E0B">
        <w:rPr>
          <w:rFonts w:ascii="Arial" w:eastAsia="Times New Roman" w:hAnsi="Arial" w:cs="Arial"/>
          <w:sz w:val="20"/>
          <w:szCs w:val="20"/>
          <w:lang w:eastAsia="pl-PL"/>
        </w:rPr>
        <w:t>Sławno dnia 17.06.2013</w:t>
      </w:r>
    </w:p>
    <w:p w:rsidR="00482E0B" w:rsidRDefault="00482E0B" w:rsidP="00482E0B">
      <w:pPr>
        <w:spacing w:after="0" w:line="240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</w:p>
    <w:p w:rsidR="00482E0B" w:rsidRPr="00482E0B" w:rsidRDefault="00482E0B" w:rsidP="00482E0B">
      <w:pPr>
        <w:spacing w:after="0" w:line="240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482E0B">
        <w:rPr>
          <w:rFonts w:ascii="Arial" w:eastAsia="Times New Roman" w:hAnsi="Arial" w:cs="Arial"/>
          <w:b/>
          <w:szCs w:val="24"/>
          <w:lang w:eastAsia="pl-PL"/>
        </w:rPr>
        <w:t>OGŁOSZENIE O ZAMÓWIENIU PUBLICZNYM</w:t>
      </w:r>
    </w:p>
    <w:p w:rsidR="00482E0B" w:rsidRPr="00482E0B" w:rsidRDefault="00482E0B" w:rsidP="00482E0B">
      <w:pPr>
        <w:spacing w:after="0" w:line="240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482E0B">
        <w:rPr>
          <w:rFonts w:ascii="Arial" w:eastAsia="Times New Roman" w:hAnsi="Arial" w:cs="Arial"/>
          <w:b/>
          <w:szCs w:val="24"/>
          <w:lang w:eastAsia="pl-PL"/>
        </w:rPr>
        <w:t>W TRYBIE PRZETARGU NIEOGRANICZONEGO</w:t>
      </w:r>
      <w:r>
        <w:rPr>
          <w:rFonts w:ascii="Arial" w:eastAsia="Times New Roman" w:hAnsi="Arial" w:cs="Arial"/>
          <w:b/>
          <w:szCs w:val="24"/>
          <w:lang w:eastAsia="pl-PL"/>
        </w:rPr>
        <w:t xml:space="preserve"> NA:</w:t>
      </w:r>
    </w:p>
    <w:p w:rsidR="00482E0B" w:rsidRPr="00482E0B" w:rsidRDefault="00482E0B" w:rsidP="00482E0B">
      <w:pPr>
        <w:spacing w:before="100" w:beforeAutospacing="1" w:after="24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Przewóz uczniów uczęszczających do szkół i przedszkoli z terenu gminy Sławno, realizowany w oparciu o komunikację regularną - na podstawie biletów miesięcznych w roku szkolnym 2013 - 2014.</w:t>
      </w:r>
      <w:r w:rsidRPr="00482E0B">
        <w:rPr>
          <w:rFonts w:eastAsia="Times New Roman" w:cs="Times New Roman"/>
          <w:szCs w:val="24"/>
          <w:lang w:eastAsia="pl-PL"/>
        </w:rPr>
        <w:br/>
      </w:r>
      <w:r w:rsidRPr="00482E0B">
        <w:rPr>
          <w:rFonts w:eastAsia="Times New Roman" w:cs="Times New Roman"/>
          <w:szCs w:val="24"/>
          <w:lang w:eastAsia="pl-PL"/>
        </w:rPr>
        <w:br/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Zamieszczanie ogłoszenia:</w:t>
      </w:r>
      <w:r w:rsidRPr="00482E0B">
        <w:rPr>
          <w:rFonts w:eastAsia="Times New Roman" w:cs="Times New Roman"/>
          <w:szCs w:val="24"/>
          <w:lang w:eastAsia="pl-PL"/>
        </w:rPr>
        <w:t xml:space="preserve"> obowiązkowe.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Ogłoszenie dotyczy:</w:t>
      </w:r>
      <w:r w:rsidRPr="00482E0B">
        <w:rPr>
          <w:rFonts w:eastAsia="Times New Roman" w:cs="Times New Roman"/>
          <w:szCs w:val="24"/>
          <w:lang w:eastAsia="pl-PL"/>
        </w:rPr>
        <w:t xml:space="preserve"> zamówienia publicznego.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SEKCJA I: ZAMAWIAJĄCY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I. 1) NAZWA I ADRES:</w:t>
      </w:r>
      <w:r w:rsidRPr="00482E0B">
        <w:rPr>
          <w:rFonts w:eastAsia="Times New Roman" w:cs="Times New Roman"/>
          <w:szCs w:val="24"/>
          <w:lang w:eastAsia="pl-PL"/>
        </w:rPr>
        <w:t xml:space="preserve"> Gmina Sławno , ul. M. C. Skłodowskiej 9, 76-100 Sławno, woj. zachodniopomorskie, tel. 059 8106229, faks 059 8107526.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I. 2) RODZAJ ZAMAWIAJĄCEGO:</w:t>
      </w:r>
      <w:r w:rsidRPr="00482E0B">
        <w:rPr>
          <w:rFonts w:eastAsia="Times New Roman" w:cs="Times New Roman"/>
          <w:szCs w:val="24"/>
          <w:lang w:eastAsia="pl-PL"/>
        </w:rPr>
        <w:t xml:space="preserve"> Administracja samorządowa.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SEKCJA II: PRZEDMIOT ZAMÓWIENIA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II.1) OKREŚLENIE PRZEDMIOTU ZAMÓWIENIA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II.1.1) Nazwa nadana zamówieniu przez zamawiającego:</w:t>
      </w:r>
      <w:r w:rsidRPr="00482E0B">
        <w:rPr>
          <w:rFonts w:eastAsia="Times New Roman" w:cs="Times New Roman"/>
          <w:szCs w:val="24"/>
          <w:lang w:eastAsia="pl-PL"/>
        </w:rPr>
        <w:t xml:space="preserve"> Przewóz uczniów uczęszczających do szkół i przedszkoli z terenu gminy Sławno, realizowany w oparciu o komunikację regularną - na podstawie biletów miesięcznych w roku szkolnym 2013 - 2014..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II.1.2) Rodzaj zamówienia:</w:t>
      </w:r>
      <w:r w:rsidRPr="00482E0B">
        <w:rPr>
          <w:rFonts w:eastAsia="Times New Roman" w:cs="Times New Roman"/>
          <w:szCs w:val="24"/>
          <w:lang w:eastAsia="pl-PL"/>
        </w:rPr>
        <w:t xml:space="preserve"> usługi.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II.1.4) Określenie przedmiotu oraz wielkości lub zakresu zamówienia:</w:t>
      </w:r>
      <w:r w:rsidRPr="00482E0B">
        <w:rPr>
          <w:rFonts w:eastAsia="Times New Roman" w:cs="Times New Roman"/>
          <w:szCs w:val="24"/>
          <w:lang w:eastAsia="pl-PL"/>
        </w:rPr>
        <w:t xml:space="preserve"> I. Opis przedmiotu zamówienia: 1.Przedmiotem zamówienia jest wykonanie usługi przewozu uczniów do placówek oświatowych oraz powrotu do miejscowości zamieszkania po skończonych zajęciach na terenie Gminy Sławno a) Gimnazjum w Sławsku - orientacyjna liczba uczniów 113 b) Szkoła Podstawowa w Sławsku -uczniów 46 c) Przedszkole /5 i 6 lat/ w Sławsku - orientacyjna liczba dzieci 14 d) Gimnazjum we Wrześnicy - orientacyjna liczba uczniów 69 e) Szkoła Podstawowa we Wrześnicy - orientacyjna liczba uczniów 24 f) Przedszkole /5 i 6 lat/ we Wrześnicy - orientacyjna liczba dzieci 6 g) Szkoła Podstawowa w Bobrowicach - orientacyjna liczba uczniów 70 h) Szkoła Podstawowa w Warszkowie - orientacyjna liczba uczniów 51 i) Przedszkole /5 i 6 lat/ w Warszkowie - orientacyjna liczba dzieci 17 j) Przedszkole /5 i 6 lat/ w Gwiazdowie - orientacyjna liczba dzieci 23 2.Przewóz ma być realizowany w oparciu o utworzone przez Wykonawcę linie komunikacji regularnej (z uwzględnieniem przystanku koło świetlicy we wsi Tokary) z pierwszeństwem przejazdu dzieci i młodzieży - na podstawie biletów miesięcznych. Opiekę w autobusach na trasach przewożenia uczniów zatrudnia Wykonawca. Linie komunikacji regularnej muszą być ułożone w ten sposób, aby umożliwiły uczniom przejazd autobusami z miejsca zamieszkania do placówki oświatowej oraz z placówki do miejsca zamieszkania (zgodnie z Tabelą Formularza ofertowego) w dni nauki tak, aby uczniowie dotarli do odpowiednich placówek </w:t>
      </w:r>
      <w:r w:rsidRPr="00482E0B">
        <w:rPr>
          <w:rFonts w:eastAsia="Times New Roman" w:cs="Times New Roman"/>
          <w:szCs w:val="24"/>
          <w:lang w:eastAsia="pl-PL"/>
        </w:rPr>
        <w:lastRenderedPageBreak/>
        <w:t xml:space="preserve">najpóźniej do godz. 7,50 oraz kursy popołudniowe placówek w godzinach 12,00 - 16,00, przy zachowaniu norm bezpieczeństwa obowiązujących w zakresie transportu drogowego osób, a także dostosowaniu liczby kursów oraz pojemności (liczby miejsc) autobusów na poszczególnych trasach do ilości przewożonych osób. 3.Wykonawca zobowiązany jest do ścisłej współpracy z dyrektorami placówek w zakresie ustalania dowozów i </w:t>
      </w:r>
      <w:proofErr w:type="spellStart"/>
      <w:r w:rsidRPr="00482E0B">
        <w:rPr>
          <w:rFonts w:eastAsia="Times New Roman" w:cs="Times New Roman"/>
          <w:szCs w:val="24"/>
          <w:lang w:eastAsia="pl-PL"/>
        </w:rPr>
        <w:t>odwozów</w:t>
      </w:r>
      <w:proofErr w:type="spellEnd"/>
      <w:r w:rsidRPr="00482E0B">
        <w:rPr>
          <w:rFonts w:eastAsia="Times New Roman" w:cs="Times New Roman"/>
          <w:szCs w:val="24"/>
          <w:lang w:eastAsia="pl-PL"/>
        </w:rPr>
        <w:t xml:space="preserve"> uczniów na i z zajęć szkolnych uwzględniając organizację roku szkolnego z każdym z dyrektorów w związku ze zmianami w rozporządzeniu o organizacji roku szkolnego dającymi możliwość indywidualnego określenia terminów dni wolnych od zajęć dydaktyczno - wychowawczych, ( 6 dni dla szkół podstawowych, 8 dni dla gimnazjów) . Dyrektor może również ustalić inny dodatkowy dzień wolny od zajęć pod warunkiem odpracowania go w sobotę. O tym fakcie dyrektor szkoły jest zobowiązany powiadomić przewoźnika z co najmniej dwutygodniowym wyprzedzeniem. Ponadto w związku z niezrealizowaniem usługi dowozu uczniów do szkół w okresie ferii zimowych i wystawieniem faktur przez Wykonawcę jak za pełny miesiąc, Wykonawca zobowiązuje się do wykonania dodatkowych usług transportowych w innych terminach do wysokości 50% tej faktury na rzecz Gminnego Zespołu Oświaty w Sławnie. Zamawiający zastrzega sobie prawo zmiany liczby uczniów na poszczególnych liniach..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II.1.5) przewiduje się udzielenie zamówień uzupełniających:</w:t>
      </w:r>
    </w:p>
    <w:p w:rsidR="00482E0B" w:rsidRPr="00482E0B" w:rsidRDefault="00482E0B" w:rsidP="00482E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Określenie przedmiotu oraz wielkości lub zakresu zamówień uzupełniających</w:t>
      </w:r>
    </w:p>
    <w:p w:rsidR="00482E0B" w:rsidRPr="00482E0B" w:rsidRDefault="00482E0B" w:rsidP="00482E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Zamawiający dopuszcza możliwość udzielenia zamówienia uzupełniającego o wartości nie przekraczającej 30 % wartości zamówienia podstawowego zgodnie z opisem przedmiotu zamówienia podanym powyżej.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II.1.6) Wspólny Słownik Zamówień (CPV):</w:t>
      </w:r>
      <w:r w:rsidRPr="00482E0B">
        <w:rPr>
          <w:rFonts w:eastAsia="Times New Roman" w:cs="Times New Roman"/>
          <w:szCs w:val="24"/>
          <w:lang w:eastAsia="pl-PL"/>
        </w:rPr>
        <w:t xml:space="preserve"> 60.00.00.00-8.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II.1.7) Czy dopuszcza się złożenie oferty częściowej:</w:t>
      </w:r>
      <w:r w:rsidRPr="00482E0B">
        <w:rPr>
          <w:rFonts w:eastAsia="Times New Roman" w:cs="Times New Roman"/>
          <w:szCs w:val="24"/>
          <w:lang w:eastAsia="pl-PL"/>
        </w:rPr>
        <w:t xml:space="preserve"> nie.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II.1.8) Czy dopuszcza się złożenie oferty wariantowej:</w:t>
      </w:r>
      <w:r w:rsidRPr="00482E0B">
        <w:rPr>
          <w:rFonts w:eastAsia="Times New Roman" w:cs="Times New Roman"/>
          <w:szCs w:val="24"/>
          <w:lang w:eastAsia="pl-PL"/>
        </w:rPr>
        <w:t xml:space="preserve"> nie.</w:t>
      </w:r>
    </w:p>
    <w:p w:rsidR="00482E0B" w:rsidRPr="00482E0B" w:rsidRDefault="00482E0B" w:rsidP="00482E0B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II.2) CZAS TRWANIA ZAMÓWIENIA LUB TERMIN WYKONANIA:</w:t>
      </w:r>
      <w:r w:rsidRPr="00482E0B">
        <w:rPr>
          <w:rFonts w:eastAsia="Times New Roman" w:cs="Times New Roman"/>
          <w:szCs w:val="24"/>
          <w:lang w:eastAsia="pl-PL"/>
        </w:rPr>
        <w:t xml:space="preserve"> Okres w miesiącach: 10.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SEKCJA III: INFORMACJE O CHARAKTERZE PRAWNYM, EKONOMICZNYM, FINANSOWYM I TECHNICZNYM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III.1) WADIUM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Informacja na temat wadium:</w:t>
      </w:r>
      <w:r w:rsidRPr="00482E0B">
        <w:rPr>
          <w:rFonts w:eastAsia="Times New Roman" w:cs="Times New Roman"/>
          <w:szCs w:val="24"/>
          <w:lang w:eastAsia="pl-PL"/>
        </w:rPr>
        <w:t xml:space="preserve"> 1. Przystępując do niniejszego postępowania każdy Wykonawca zobowiązany jest wnieść wadium w wysokości 8 000,00 zł ( słownie złotych: osiem tysięcy złotych 00/100 ) 2. Wadium można wnieść w formach przewidzianych w art. 45 ust. 6 ustawy </w:t>
      </w:r>
      <w:proofErr w:type="spellStart"/>
      <w:r w:rsidRPr="00482E0B">
        <w:rPr>
          <w:rFonts w:eastAsia="Times New Roman" w:cs="Times New Roman"/>
          <w:szCs w:val="24"/>
          <w:lang w:eastAsia="pl-PL"/>
        </w:rPr>
        <w:t>Pzp</w:t>
      </w:r>
      <w:proofErr w:type="spellEnd"/>
      <w:r w:rsidRPr="00482E0B">
        <w:rPr>
          <w:rFonts w:eastAsia="Times New Roman" w:cs="Times New Roman"/>
          <w:szCs w:val="24"/>
          <w:lang w:eastAsia="pl-PL"/>
        </w:rPr>
        <w:t xml:space="preserve">. 3. Wykonawca zobowiązany jest wnieść wadium przed upływem terminu składania ofert. 4. Wadium w pieniądzu należy wnieść na konto Zamawiającego: Bank Spółdzielczy Sławno Nr 05 9317 0002 0000 0231 2000 0030 z dopiskiem Wadium dowóz uczniów 5. W przypadku wadium wnoszonego w pieniądzu za termin wniesienia uznaje się chwilę uznania kwoty na rachunku Zamawiającego. 6. Kopię przelewu należy załączyć do oferty. 7. W przypadku wniesienia wadium w formie innej niż pieniądz - oryginał </w:t>
      </w:r>
      <w:r w:rsidRPr="00482E0B">
        <w:rPr>
          <w:rFonts w:eastAsia="Times New Roman" w:cs="Times New Roman"/>
          <w:szCs w:val="24"/>
          <w:lang w:eastAsia="pl-PL"/>
        </w:rPr>
        <w:lastRenderedPageBreak/>
        <w:t>dokumentu potwierdzającego wniesienie wadium należy złożyć przed upływem terminu składania ofert w siedzibie Zamawiającego: Gminny Zespół Oświaty , ul. M.C. Skłodowskiej 9, 76-100 Sławno - w pokoju nr 21 (Zamawiający w tym przypadku nie żąda załączenia potwierdzenia wniesienia wadium do oferty). 8. Nie wniesienie wadium w terminie lub w sposób inny niż określony w SIWZ spowoduje wykluczenie Wykonawcy, a jego oferta zostanie odrzucona na podstawie stosownych przepisów. 9. Zamawiający dokonuje zwrotu wadium zgodnie z postanowieniami art. 46 ustawy Prawo zamówień publicznych. 10. Wadium wniesione w pieniądzu, Zamawiający zwróci wraz z odsetkami wynikającymi z umowy rachunku bankowego, na którym było ono przechowywane, pomniejszone o koszty prowadzenia rachunku oraz prowizji bankowej za przelew pieniędzy na rachunek Wykonawcy. 11. Zamawiający zatrzymuje wadium wraz z odsetkami w przypadkach określonych w art. 46 ustawy - Prawo zamówień publicznych.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III.2) ZALICZKI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III.3) WARUNKI UDZIAŁU W POSTĘPOWANIU ORAZ OPIS SPOSOBU DOKONYWANIA OCENY SPEŁNIANIA TYCH WARUNKÓW</w:t>
      </w:r>
    </w:p>
    <w:p w:rsidR="00482E0B" w:rsidRPr="00482E0B" w:rsidRDefault="00482E0B" w:rsidP="00482E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Opis sposobu dokonywania oceny spełniania tego warunku</w:t>
      </w:r>
    </w:p>
    <w:p w:rsidR="00482E0B" w:rsidRPr="00482E0B" w:rsidRDefault="00482E0B" w:rsidP="00482E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Wykonawca zobowiązany jest wykazać, że posiada licencję na wykonanie krajowego transportu drogowego osób. Ocena spełniania warunku udziału w postępowaniu Wykonawców zostanie dokonana w oparciu o zasadę spełnia - nie spełnia na podstawie oświadczenia załączonego do oferty, zgodnie z wymaganiami określonymi przez Zamawiającego w niniejszym postępowaniu;</w:t>
      </w:r>
    </w:p>
    <w:p w:rsidR="00482E0B" w:rsidRPr="00482E0B" w:rsidRDefault="00482E0B" w:rsidP="00482E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III.3.2) Wiedza i doświadczenie</w:t>
      </w:r>
    </w:p>
    <w:p w:rsidR="00482E0B" w:rsidRPr="00482E0B" w:rsidRDefault="00482E0B" w:rsidP="00482E0B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Opis sposobu dokonywania oceny spełniania tego warunku</w:t>
      </w:r>
    </w:p>
    <w:p w:rsidR="00482E0B" w:rsidRPr="00482E0B" w:rsidRDefault="00482E0B" w:rsidP="00482E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Wykonawca musi wykazać, że w okresie ostatnich 3 lat przed upływem terminu składania ofert wykonał lub wykonuje min. 2 usługi w zakresie dowozu uczniów do szkół o wartości min. 300 000,00 zł brutto każda. Załącznik Nr 2 do SIWZ. Ocena spełnienia warunku udziału w postępowaniu Wykonawców zostanie dokonana w oparciu o zasadę spełnia - nie spełnia na podstawie oświadczeń i dokumentów załączonych do oferty, zgodnie z wymaganiami określonymi przez Zamawiającego w niniejszym postępowaniu;</w:t>
      </w:r>
    </w:p>
    <w:p w:rsidR="00482E0B" w:rsidRPr="00482E0B" w:rsidRDefault="00482E0B" w:rsidP="00482E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III.3.3) Potencjał techniczny</w:t>
      </w:r>
    </w:p>
    <w:p w:rsidR="00482E0B" w:rsidRPr="00482E0B" w:rsidRDefault="00482E0B" w:rsidP="00482E0B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Opis sposobu dokonywania oceny spełniania tego warunku</w:t>
      </w:r>
    </w:p>
    <w:p w:rsidR="00482E0B" w:rsidRPr="00482E0B" w:rsidRDefault="00482E0B" w:rsidP="00482E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Wykonawca zobowiązany jest wykazać, że dysponuje odpowiednim taborem przewozowym umożliwiającym zorganizowanie przewozu podanej liczby uczniów w określonych ramach czasowych. Ocena spełniania warunku udziału w postępowaniu Wykonawców zostanie dokonana w oparciu zasadę spełnia - nie spełnia na podstawie oświadczenia załączonego do oferty, zgodnie z wymaganiami określonymi przez Zamawiającego w niniejszym postępowaniu;</w:t>
      </w:r>
    </w:p>
    <w:p w:rsidR="00482E0B" w:rsidRPr="00482E0B" w:rsidRDefault="00482E0B" w:rsidP="00482E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III.3.4) Osoby zdolne do wykonania zamówienia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lastRenderedPageBreak/>
        <w:t>Opis sposobu dokonywania oceny spełniania tego warunku</w:t>
      </w:r>
    </w:p>
    <w:p w:rsidR="00482E0B" w:rsidRPr="00482E0B" w:rsidRDefault="00482E0B" w:rsidP="00482E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Wykonawca musi wykazać na formularzu lub w oparciu o formularz stanowiący Załącznik nr 3 do SIWZ, że dysponuje osobami posiadającymi uprawnienia zawodowe. Dokument należy złożyć wraz z oświadczeniami potwierdzającymi, że osoby, które będą uczestniczyć w wykonywaniu zamówienia, posiadają wymagane uprawnienia. Ocena spełnienia warunku udziału w postępowaniu Wykonawców zostanie dokonana w oparciu o zasadę spełnia - nie spełnia na podstawie oświadczeń i dokumentów załączonych do oferty, zgodnie z wymaganiami określonymi przez Zamawiającego w niniejszym postępowaniu;</w:t>
      </w:r>
    </w:p>
    <w:p w:rsidR="00482E0B" w:rsidRPr="00482E0B" w:rsidRDefault="00482E0B" w:rsidP="00482E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III.3.5) Sytuacja ekonomiczna i finansowa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Opis sposobu dokonywania oceny spełniania tego warunku</w:t>
      </w:r>
    </w:p>
    <w:p w:rsidR="00482E0B" w:rsidRPr="00482E0B" w:rsidRDefault="00482E0B" w:rsidP="00482E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Wykonawca zobowiązany jest wykazać, że posiada ubezpieczenie odpowiedzialności cywilnej na wartość nie mniejszą niż 500 000,00 zł w zakresie prowadzonej działalności. Ocena spełniania warunku udziału w postępowaniu Wykonawców zostanie dokonana w oparciu o zasadę spełnia - nie spełnia na podstawie oświadczenia i dokumentów załączonych do oferty, zgodnie z wymaganiami określonymi przez Zamawiającego w niniejszym postępowaniu;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482E0B" w:rsidRPr="00482E0B" w:rsidRDefault="00482E0B" w:rsidP="00482E0B">
      <w:pPr>
        <w:numPr>
          <w:ilvl w:val="0"/>
          <w:numId w:val="3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482E0B" w:rsidRPr="00482E0B" w:rsidRDefault="00482E0B" w:rsidP="00482E0B">
      <w:pPr>
        <w:numPr>
          <w:ilvl w:val="0"/>
          <w:numId w:val="3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482E0B" w:rsidRPr="00482E0B" w:rsidRDefault="00482E0B" w:rsidP="00482E0B">
      <w:pPr>
        <w:numPr>
          <w:ilvl w:val="0"/>
          <w:numId w:val="3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482E0B" w:rsidRPr="00482E0B" w:rsidRDefault="00482E0B" w:rsidP="00482E0B">
      <w:pPr>
        <w:numPr>
          <w:ilvl w:val="0"/>
          <w:numId w:val="3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482E0B" w:rsidRPr="00482E0B" w:rsidRDefault="00482E0B" w:rsidP="00482E0B">
      <w:pPr>
        <w:numPr>
          <w:ilvl w:val="0"/>
          <w:numId w:val="3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lastRenderedPageBreak/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III.4.2) W zakresie potwierdzenia niepodlegania wykluczeniu na podstawie art. 24 ust. 1 ustawy, należy przedłożyć:</w:t>
      </w:r>
    </w:p>
    <w:p w:rsidR="00482E0B" w:rsidRPr="00482E0B" w:rsidRDefault="00482E0B" w:rsidP="00482E0B">
      <w:pPr>
        <w:numPr>
          <w:ilvl w:val="0"/>
          <w:numId w:val="4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oświadczenie o braku podstaw do wykluczenia;</w:t>
      </w:r>
    </w:p>
    <w:p w:rsidR="00482E0B" w:rsidRPr="00482E0B" w:rsidRDefault="00482E0B" w:rsidP="00482E0B">
      <w:pPr>
        <w:numPr>
          <w:ilvl w:val="0"/>
          <w:numId w:val="4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482E0B">
        <w:rPr>
          <w:rFonts w:eastAsia="Times New Roman" w:cs="Times New Roman"/>
          <w:szCs w:val="24"/>
          <w:lang w:eastAsia="pl-PL"/>
        </w:rPr>
        <w:t>pkt</w:t>
      </w:r>
      <w:proofErr w:type="spellEnd"/>
      <w:r w:rsidRPr="00482E0B">
        <w:rPr>
          <w:rFonts w:eastAsia="Times New Roman" w:cs="Times New Roman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482E0B" w:rsidRPr="00482E0B" w:rsidRDefault="00482E0B" w:rsidP="00482E0B">
      <w:pPr>
        <w:numPr>
          <w:ilvl w:val="0"/>
          <w:numId w:val="4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482E0B" w:rsidRPr="00482E0B" w:rsidRDefault="00482E0B" w:rsidP="00482E0B">
      <w:pPr>
        <w:numPr>
          <w:ilvl w:val="0"/>
          <w:numId w:val="4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482E0B" w:rsidRPr="00482E0B" w:rsidRDefault="00482E0B" w:rsidP="00482E0B">
      <w:pPr>
        <w:numPr>
          <w:ilvl w:val="0"/>
          <w:numId w:val="4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482E0B">
        <w:rPr>
          <w:rFonts w:eastAsia="Times New Roman" w:cs="Times New Roman"/>
          <w:szCs w:val="24"/>
          <w:lang w:eastAsia="pl-PL"/>
        </w:rPr>
        <w:t>pkt</w:t>
      </w:r>
      <w:proofErr w:type="spellEnd"/>
      <w:r w:rsidRPr="00482E0B">
        <w:rPr>
          <w:rFonts w:eastAsia="Times New Roman" w:cs="Times New Roman"/>
          <w:szCs w:val="24"/>
          <w:lang w:eastAsia="pl-PL"/>
        </w:rPr>
        <w:t xml:space="preserve"> III.4.2.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III.4.3) Dokumenty podmiotów zagranicznych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Jeżeli wykonawca ma siedzibę lub miejsce zamieszkania poza terytorium Rzeczypospolitej Polskiej, przedkłada: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III.4.3.1) dokument wystawiony w kraju, w którym ma siedzibę lub miejsce zamieszkania potwierdzający, że:</w:t>
      </w:r>
    </w:p>
    <w:p w:rsidR="00482E0B" w:rsidRPr="00482E0B" w:rsidRDefault="00482E0B" w:rsidP="00482E0B">
      <w:pPr>
        <w:numPr>
          <w:ilvl w:val="0"/>
          <w:numId w:val="5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482E0B" w:rsidRPr="00482E0B" w:rsidRDefault="00482E0B" w:rsidP="00482E0B">
      <w:pPr>
        <w:numPr>
          <w:ilvl w:val="0"/>
          <w:numId w:val="5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</w:t>
      </w:r>
      <w:r w:rsidRPr="00482E0B">
        <w:rPr>
          <w:rFonts w:eastAsia="Times New Roman" w:cs="Times New Roman"/>
          <w:szCs w:val="24"/>
          <w:lang w:eastAsia="pl-PL"/>
        </w:rPr>
        <w:lastRenderedPageBreak/>
        <w:t>właściwego organu - wystawiony nie wcześniej niż 3 miesiące przed upływem terminu składania wniosków o dopuszczenie do udziału w postępowaniu o udzielenie zamówienia albo składania ofert;</w:t>
      </w:r>
    </w:p>
    <w:p w:rsidR="00482E0B" w:rsidRPr="00482E0B" w:rsidRDefault="00482E0B" w:rsidP="00482E0B">
      <w:pPr>
        <w:numPr>
          <w:ilvl w:val="0"/>
          <w:numId w:val="5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III.4.4) Dokumenty dotyczące przynależności do tej samej grupy kapitałowej</w:t>
      </w:r>
    </w:p>
    <w:p w:rsidR="00482E0B" w:rsidRPr="00482E0B" w:rsidRDefault="00482E0B" w:rsidP="00482E0B">
      <w:pPr>
        <w:numPr>
          <w:ilvl w:val="0"/>
          <w:numId w:val="6"/>
        </w:numPr>
        <w:spacing w:before="100" w:beforeAutospacing="1" w:after="138" w:line="240" w:lineRule="auto"/>
        <w:ind w:right="230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szCs w:val="24"/>
          <w:lang w:eastAsia="pl-PL"/>
        </w:rPr>
        <w:t>SEKCJA IV: PROCEDURA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IV.1) TRYB UDZIELENIA ZAMÓWIENIA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IV.1.1) Tryb udzielenia zamówienia:</w:t>
      </w:r>
      <w:r w:rsidRPr="00482E0B">
        <w:rPr>
          <w:rFonts w:eastAsia="Times New Roman" w:cs="Times New Roman"/>
          <w:szCs w:val="24"/>
          <w:lang w:eastAsia="pl-PL"/>
        </w:rPr>
        <w:t xml:space="preserve"> przetarg nieograniczony.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IV.2) KRYTERIA OCENY OFERT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 xml:space="preserve">IV.2.1) Kryteria oceny ofert: </w:t>
      </w:r>
      <w:r w:rsidRPr="00482E0B">
        <w:rPr>
          <w:rFonts w:eastAsia="Times New Roman" w:cs="Times New Roman"/>
          <w:szCs w:val="24"/>
          <w:lang w:eastAsia="pl-PL"/>
        </w:rPr>
        <w:t>najniższa cena.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IV.4) INFORMACJE ADMINISTRACYJNE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IV.4.1)</w:t>
      </w:r>
      <w:r w:rsidRPr="00482E0B">
        <w:rPr>
          <w:rFonts w:eastAsia="Times New Roman" w:cs="Times New Roman"/>
          <w:szCs w:val="24"/>
          <w:lang w:eastAsia="pl-PL"/>
        </w:rPr>
        <w:t> </w:t>
      </w:r>
      <w:r w:rsidRPr="00482E0B">
        <w:rPr>
          <w:rFonts w:eastAsia="Times New Roman" w:cs="Times New Roman"/>
          <w:b/>
          <w:bCs/>
          <w:szCs w:val="24"/>
          <w:lang w:eastAsia="pl-PL"/>
        </w:rPr>
        <w:t>Adres strony internetowej, na której jest dostępna specyfikacja istotnych warunków zamówienia:</w:t>
      </w:r>
      <w:r w:rsidRPr="00482E0B">
        <w:rPr>
          <w:rFonts w:eastAsia="Times New Roman" w:cs="Times New Roman"/>
          <w:szCs w:val="24"/>
          <w:lang w:eastAsia="pl-PL"/>
        </w:rPr>
        <w:t xml:space="preserve"> http://ug.slawno.ibip.pl</w:t>
      </w:r>
      <w:r w:rsidRPr="00482E0B">
        <w:rPr>
          <w:rFonts w:eastAsia="Times New Roman" w:cs="Times New Roman"/>
          <w:szCs w:val="24"/>
          <w:lang w:eastAsia="pl-PL"/>
        </w:rPr>
        <w:br/>
      </w:r>
      <w:r w:rsidRPr="00482E0B">
        <w:rPr>
          <w:rFonts w:eastAsia="Times New Roman" w:cs="Times New Roman"/>
          <w:b/>
          <w:bCs/>
          <w:szCs w:val="24"/>
          <w:lang w:eastAsia="pl-PL"/>
        </w:rPr>
        <w:t>Specyfikację istotnych warunków zamówienia można uzyskać pod adresem:</w:t>
      </w:r>
      <w:r w:rsidRPr="00482E0B">
        <w:rPr>
          <w:rFonts w:eastAsia="Times New Roman" w:cs="Times New Roman"/>
          <w:szCs w:val="24"/>
          <w:lang w:eastAsia="pl-PL"/>
        </w:rPr>
        <w:t xml:space="preserve"> Gminny Zespół Oświaty, ul. M. C. Skłodowskiej 9, 76-100 Sławno - pokój 21.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IV.4.4) Termin składania wniosków o dopuszczenie do udziału w postępowaniu lub ofert:</w:t>
      </w:r>
      <w:r w:rsidRPr="00482E0B">
        <w:rPr>
          <w:rFonts w:eastAsia="Times New Roman" w:cs="Times New Roman"/>
          <w:szCs w:val="24"/>
          <w:lang w:eastAsia="pl-PL"/>
        </w:rPr>
        <w:t xml:space="preserve"> 27.06.2013 godzina 10:00, miejsce: Gminny Zespół Oświaty, ul. M. C. Skłodowskiej 9, 76-100 Sławno - pokój 21.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>IV.4.5) Termin związania ofertą:</w:t>
      </w:r>
      <w:r w:rsidRPr="00482E0B">
        <w:rPr>
          <w:rFonts w:eastAsia="Times New Roman" w:cs="Times New Roman"/>
          <w:szCs w:val="24"/>
          <w:lang w:eastAsia="pl-PL"/>
        </w:rPr>
        <w:t xml:space="preserve"> okres w dniach: 30 (od ostatecznego terminu składania ofert).</w:t>
      </w:r>
    </w:p>
    <w:p w:rsidR="00482E0B" w:rsidRPr="00482E0B" w:rsidRDefault="00482E0B" w:rsidP="00482E0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482E0B">
        <w:rPr>
          <w:rFonts w:eastAsia="Times New Roman" w:cs="Times New Roman"/>
          <w:b/>
          <w:bCs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482E0B">
        <w:rPr>
          <w:rFonts w:eastAsia="Times New Roman" w:cs="Times New Roman"/>
          <w:szCs w:val="24"/>
          <w:lang w:eastAsia="pl-PL"/>
        </w:rPr>
        <w:t>nie</w:t>
      </w:r>
    </w:p>
    <w:p w:rsidR="00DB1201" w:rsidRDefault="00DB1201" w:rsidP="00482E0B">
      <w:pPr>
        <w:jc w:val="both"/>
      </w:pPr>
    </w:p>
    <w:sectPr w:rsidR="00DB1201" w:rsidSect="00DB1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0DB"/>
    <w:multiLevelType w:val="multilevel"/>
    <w:tmpl w:val="899E0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FB2EC1"/>
    <w:multiLevelType w:val="multilevel"/>
    <w:tmpl w:val="CE2A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4003D27"/>
    <w:multiLevelType w:val="multilevel"/>
    <w:tmpl w:val="7814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E7677D1"/>
    <w:multiLevelType w:val="multilevel"/>
    <w:tmpl w:val="BC127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5866917"/>
    <w:multiLevelType w:val="multilevel"/>
    <w:tmpl w:val="E5521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CCD25EF"/>
    <w:multiLevelType w:val="multilevel"/>
    <w:tmpl w:val="E1BE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82E0B"/>
    <w:rsid w:val="001B07BA"/>
    <w:rsid w:val="00482E0B"/>
    <w:rsid w:val="00695B1E"/>
    <w:rsid w:val="00DB1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B1E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82E0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82E0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customStyle="1" w:styleId="khtitle">
    <w:name w:val="kh_title"/>
    <w:basedOn w:val="Normalny"/>
    <w:rsid w:val="00482E0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customStyle="1" w:styleId="bold">
    <w:name w:val="bold"/>
    <w:basedOn w:val="Normalny"/>
    <w:rsid w:val="00482E0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7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2188</Words>
  <Characters>13132</Characters>
  <Application>Microsoft Office Word</Application>
  <DocSecurity>0</DocSecurity>
  <Lines>109</Lines>
  <Paragraphs>30</Paragraphs>
  <ScaleCrop>false</ScaleCrop>
  <Company/>
  <LinksUpToDate>false</LinksUpToDate>
  <CharactersWithSpaces>15290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</cp:revision>
  <dcterms:created xsi:type="dcterms:W3CDTF">2013-06-17T12:34:00Z</dcterms:created>
  <dcterms:modified xsi:type="dcterms:W3CDTF">2013-06-17T12:37:00Z</dcterms:modified>
</cp:coreProperties>
</file>